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BF28" w14:textId="38C62790" w:rsidR="00DA7AC8" w:rsidRPr="005414A1" w:rsidRDefault="005414A1" w:rsidP="005414A1">
      <w:pPr>
        <w:jc w:val="center"/>
        <w:rPr>
          <w:b/>
          <w:bCs/>
        </w:rPr>
      </w:pPr>
      <w:r w:rsidRPr="005414A1">
        <w:rPr>
          <w:rFonts w:ascii="Arial" w:hAnsi="Arial" w:cs="Arial"/>
          <w:b/>
          <w:bCs/>
          <w:noProof/>
          <w:sz w:val="40"/>
          <w:szCs w:val="40"/>
        </w:rPr>
        <w:t>Startime Variety</w:t>
      </w:r>
      <w:r w:rsidRPr="005414A1">
        <w:rPr>
          <w:rFonts w:ascii="Arial" w:hAnsi="Arial" w:cs="Arial"/>
          <w:b/>
          <w:bCs/>
          <w:noProof/>
          <w:sz w:val="40"/>
          <w:szCs w:val="40"/>
        </w:rPr>
        <w:br/>
      </w:r>
      <w:r w:rsidRPr="005414A1">
        <w:rPr>
          <w:rFonts w:ascii="Arial" w:hAnsi="Arial" w:cs="Arial"/>
          <w:b/>
          <w:bCs/>
          <w:noProof/>
          <w:sz w:val="40"/>
          <w:szCs w:val="40"/>
        </w:rPr>
        <w:br/>
        <w:t>Cornbow Hall Seating Plan</w:t>
      </w:r>
      <w:r w:rsidRPr="005414A1">
        <w:rPr>
          <w:rFonts w:ascii="Arial" w:hAnsi="Arial" w:cs="Arial"/>
          <w:b/>
          <w:bCs/>
          <w:noProof/>
          <w:sz w:val="40"/>
          <w:szCs w:val="40"/>
        </w:rPr>
        <w:br/>
      </w:r>
      <w:r>
        <w:rPr>
          <w:b/>
          <w:bCs/>
          <w:noProof/>
        </w:rPr>
        <w:br/>
      </w:r>
      <w:r w:rsidRPr="005414A1">
        <w:rPr>
          <w:rFonts w:ascii="Arial" w:hAnsi="Arial" w:cs="Arial"/>
          <w:noProof/>
          <w:color w:val="4472C4" w:themeColor="accent1"/>
          <w:sz w:val="24"/>
          <w:szCs w:val="24"/>
        </w:rPr>
        <w:t>Blocks of 4 seats with thick borders and marked “W” are designated wheelchair spaces.</w:t>
      </w:r>
      <w:r w:rsidRPr="005414A1">
        <w:rPr>
          <w:rFonts w:ascii="Arial" w:hAnsi="Arial" w:cs="Arial"/>
          <w:noProof/>
          <w:color w:val="4472C4" w:themeColor="accent1"/>
          <w:sz w:val="24"/>
          <w:szCs w:val="24"/>
        </w:rPr>
        <w:br/>
      </w:r>
      <w:r w:rsidRPr="005414A1">
        <w:rPr>
          <w:rFonts w:ascii="Arial" w:hAnsi="Arial" w:cs="Arial"/>
          <w:noProof/>
          <w:color w:val="4472C4" w:themeColor="accent1"/>
          <w:sz w:val="24"/>
          <w:szCs w:val="24"/>
        </w:rPr>
        <w:br/>
        <w:t>Single seats with thick borders are design</w:t>
      </w:r>
      <w:r>
        <w:rPr>
          <w:rFonts w:ascii="Arial" w:hAnsi="Arial" w:cs="Arial"/>
          <w:noProof/>
          <w:color w:val="4472C4" w:themeColor="accent1"/>
          <w:sz w:val="24"/>
          <w:szCs w:val="24"/>
        </w:rPr>
        <w:t>at</w:t>
      </w:r>
      <w:r w:rsidRPr="005414A1">
        <w:rPr>
          <w:rFonts w:ascii="Arial" w:hAnsi="Arial" w:cs="Arial"/>
          <w:noProof/>
          <w:color w:val="4472C4" w:themeColor="accent1"/>
          <w:sz w:val="24"/>
          <w:szCs w:val="24"/>
        </w:rPr>
        <w:t>ed for the adjacent wheelch</w:t>
      </w:r>
      <w:r>
        <w:rPr>
          <w:rFonts w:ascii="Arial" w:hAnsi="Arial" w:cs="Arial"/>
          <w:noProof/>
          <w:color w:val="4472C4" w:themeColor="accent1"/>
          <w:sz w:val="24"/>
          <w:szCs w:val="24"/>
        </w:rPr>
        <w:t>air</w:t>
      </w:r>
      <w:r w:rsidRPr="005414A1">
        <w:rPr>
          <w:rFonts w:ascii="Arial" w:hAnsi="Arial" w:cs="Arial"/>
          <w:noProof/>
          <w:color w:val="4472C4" w:themeColor="accent1"/>
          <w:sz w:val="24"/>
          <w:szCs w:val="24"/>
        </w:rPr>
        <w:t xml:space="preserve"> user’s companion.</w:t>
      </w:r>
      <w:r w:rsidRPr="005414A1">
        <w:rPr>
          <w:rFonts w:ascii="Arial" w:hAnsi="Arial" w:cs="Arial"/>
          <w:noProof/>
          <w:color w:val="4472C4" w:themeColor="accent1"/>
          <w:sz w:val="24"/>
          <w:szCs w:val="24"/>
        </w:rPr>
        <w:br/>
      </w:r>
      <w:r>
        <w:rPr>
          <w:b/>
          <w:bCs/>
          <w:noProof/>
        </w:rPr>
        <w:br/>
        <w:t>Seats I9, J9, K9 and L9 are shaded and can not be sold if wheelchair spaces have been sold on either side.</w:t>
      </w:r>
      <w:r>
        <w:rPr>
          <w:b/>
          <w:bCs/>
          <w:noProof/>
        </w:rPr>
        <w:br/>
      </w:r>
      <w:r>
        <w:rPr>
          <w:b/>
          <w:bCs/>
          <w:noProof/>
        </w:rPr>
        <w:br/>
      </w:r>
      <w:r>
        <w:rPr>
          <w:noProof/>
        </w:rPr>
        <w:drawing>
          <wp:inline distT="0" distB="0" distL="0" distR="0" wp14:anchorId="6D927147" wp14:editId="0D6FEF37">
            <wp:extent cx="6724650" cy="3371850"/>
            <wp:effectExtent l="38100" t="38100" r="38100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311" t="21972" r="20154" b="23958"/>
                    <a:stretch/>
                  </pic:blipFill>
                  <pic:spPr bwMode="auto">
                    <a:xfrm>
                      <a:off x="0" y="0"/>
                      <a:ext cx="6724650" cy="3371850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14A1">
        <w:rPr>
          <w:b/>
          <w:bCs/>
          <w:noProof/>
        </w:rPr>
        <w:br/>
      </w:r>
      <w:r w:rsidRPr="005414A1">
        <w:rPr>
          <w:b/>
          <w:bCs/>
          <w:noProof/>
        </w:rPr>
        <w:lastRenderedPageBreak/>
        <w:br/>
      </w:r>
    </w:p>
    <w:sectPr w:rsidR="00DA7AC8" w:rsidRPr="005414A1" w:rsidSect="00DA7A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C8"/>
    <w:rsid w:val="002C699E"/>
    <w:rsid w:val="005414A1"/>
    <w:rsid w:val="00DA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20EF"/>
  <w15:chartTrackingRefBased/>
  <w15:docId w15:val="{A45FBDE8-57E8-46AC-8038-26033F06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Potter</dc:creator>
  <cp:keywords/>
  <dc:description/>
  <cp:lastModifiedBy>Sue Potter</cp:lastModifiedBy>
  <cp:revision>3</cp:revision>
  <dcterms:created xsi:type="dcterms:W3CDTF">2021-10-04T17:23:00Z</dcterms:created>
  <dcterms:modified xsi:type="dcterms:W3CDTF">2021-10-04T17:57:00Z</dcterms:modified>
</cp:coreProperties>
</file>